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785" w:rsidRPr="00AE4E6D" w:rsidRDefault="00450785" w:rsidP="00450785">
      <w:pPr>
        <w:jc w:val="center"/>
        <w:rPr>
          <w:rFonts w:ascii="Trebuchet MS" w:hAnsi="Trebuchet MS"/>
          <w:kern w:val="36"/>
          <w:sz w:val="40"/>
          <w:lang w:eastAsia="el-GR"/>
        </w:rPr>
      </w:pPr>
      <w:r w:rsidRPr="00AE4E6D">
        <w:rPr>
          <w:rFonts w:ascii="Trebuchet MS" w:hAnsi="Trebuchet MS"/>
          <w:kern w:val="36"/>
          <w:sz w:val="40"/>
          <w:lang w:eastAsia="el-GR"/>
        </w:rPr>
        <w:t>Τηλεφωνικές γραμμές για παιδιά και εφήβους</w:t>
      </w:r>
    </w:p>
    <w:p w:rsidR="00AE4E6D" w:rsidRPr="00AE4E6D" w:rsidRDefault="00AE4E6D" w:rsidP="00AE4E6D">
      <w:pPr>
        <w:spacing w:after="0"/>
        <w:jc w:val="center"/>
        <w:rPr>
          <w:rFonts w:ascii="Trebuchet MS" w:hAnsi="Trebuchet MS"/>
          <w:kern w:val="36"/>
          <w:sz w:val="40"/>
          <w:lang w:eastAsia="el-GR"/>
        </w:rPr>
      </w:pPr>
    </w:p>
    <w:p w:rsidR="00450785" w:rsidRPr="00AE4E6D" w:rsidRDefault="00450785" w:rsidP="00AE4E6D">
      <w:pPr>
        <w:spacing w:after="0"/>
        <w:rPr>
          <w:rFonts w:ascii="Trebuchet MS" w:hAnsi="Trebuchet MS"/>
          <w:sz w:val="32"/>
          <w:szCs w:val="32"/>
          <w:lang w:eastAsia="el-GR"/>
        </w:rPr>
      </w:pPr>
      <w:hyperlink r:id="rId5" w:tgtFrame="_blank" w:history="1">
        <w:r w:rsidRPr="00AE4E6D">
          <w:rPr>
            <w:rFonts w:ascii="Trebuchet MS" w:hAnsi="Trebuchet MS"/>
            <w:b/>
            <w:bCs/>
            <w:sz w:val="36"/>
            <w:lang w:eastAsia="el-GR"/>
          </w:rPr>
          <w:t>1107</w:t>
        </w:r>
        <w:r w:rsidRPr="00AE4E6D">
          <w:rPr>
            <w:rFonts w:ascii="Trebuchet MS" w:hAnsi="Trebuchet MS"/>
            <w:b/>
            <w:bCs/>
            <w:sz w:val="32"/>
            <w:lang w:eastAsia="el-GR"/>
          </w:rPr>
          <w:t> </w:t>
        </w:r>
        <w:r w:rsidR="00AE4E6D">
          <w:rPr>
            <w:rFonts w:ascii="Trebuchet MS" w:hAnsi="Trebuchet MS"/>
            <w:b/>
            <w:bCs/>
            <w:sz w:val="32"/>
            <w:lang w:eastAsia="el-GR"/>
          </w:rPr>
          <w:t xml:space="preserve"> </w:t>
        </w:r>
        <w:r w:rsidRPr="00AE4E6D">
          <w:rPr>
            <w:rFonts w:ascii="Trebuchet MS" w:hAnsi="Trebuchet MS"/>
            <w:sz w:val="32"/>
            <w:lang w:eastAsia="el-GR"/>
          </w:rPr>
          <w:t>Εθνική Γραμμή Παιδικής Προστασίας</w:t>
        </w:r>
      </w:hyperlink>
    </w:p>
    <w:p w:rsidR="00450785" w:rsidRPr="00AE4E6D" w:rsidRDefault="00450785" w:rsidP="00AE4E6D">
      <w:pPr>
        <w:spacing w:after="0"/>
        <w:rPr>
          <w:rFonts w:ascii="Trebuchet MS" w:hAnsi="Trebuchet MS" w:cs="Times New Roman"/>
          <w:sz w:val="24"/>
          <w:szCs w:val="21"/>
          <w:lang w:eastAsia="el-GR"/>
        </w:rPr>
      </w:pPr>
      <w:r w:rsidRPr="00AE4E6D">
        <w:rPr>
          <w:rFonts w:ascii="Trebuchet MS" w:hAnsi="Trebuchet MS" w:cs="Times New Roman"/>
          <w:b/>
          <w:bCs/>
          <w:sz w:val="24"/>
          <w:lang w:eastAsia="el-GR"/>
        </w:rPr>
        <w:t>δωρεάν, 24 ώρες, κάθε μέρα</w:t>
      </w:r>
    </w:p>
    <w:p w:rsidR="00450785" w:rsidRPr="00AE4E6D" w:rsidRDefault="00450785" w:rsidP="00AE4E6D">
      <w:pPr>
        <w:jc w:val="both"/>
        <w:rPr>
          <w:rFonts w:ascii="Trebuchet MS" w:hAnsi="Trebuchet MS" w:cs="Times New Roman"/>
          <w:sz w:val="24"/>
          <w:szCs w:val="21"/>
          <w:lang w:eastAsia="el-GR"/>
        </w:rPr>
      </w:pPr>
      <w:r w:rsidRPr="00AE4E6D">
        <w:rPr>
          <w:rFonts w:ascii="Trebuchet MS" w:hAnsi="Trebuchet MS" w:cs="Times New Roman"/>
          <w:sz w:val="24"/>
          <w:szCs w:val="21"/>
          <w:lang w:eastAsia="el-GR"/>
        </w:rPr>
        <w:t>Άμεση ενημέρωση και επείγουσα</w:t>
      </w:r>
      <w:r w:rsidRPr="00AE4E6D">
        <w:rPr>
          <w:rFonts w:ascii="Trebuchet MS" w:hAnsi="Trebuchet MS" w:cs="Times New Roman"/>
          <w:b/>
          <w:bCs/>
          <w:sz w:val="24"/>
          <w:lang w:eastAsia="el-GR"/>
        </w:rPr>
        <w:t> </w:t>
      </w:r>
      <w:r w:rsidRPr="00AE4E6D">
        <w:rPr>
          <w:rFonts w:ascii="Trebuchet MS" w:hAnsi="Trebuchet MS" w:cs="Times New Roman"/>
          <w:sz w:val="24"/>
          <w:szCs w:val="21"/>
          <w:lang w:eastAsia="el-GR"/>
        </w:rPr>
        <w:t>συμβουλευτική, ψυχολογική και κοινωνική στήριξη για θέματα που σε απασχολούν ή αν βρίσκεσαι σε κίνδυνο. Διασύνδεση με τις κατάλληλες υπηρεσίες, κινητοποίηση μηχανισμών επείγουσας παρέμβασης. Επίσης, ενημέρωση και συμβουλευτική σε γονείς για θέματα που αφορούν τα παιδιά τους και τον γονικό ρόλο τους.</w:t>
      </w:r>
    </w:p>
    <w:p w:rsidR="00AE4E6D" w:rsidRPr="00AE4E6D" w:rsidRDefault="00AE4E6D" w:rsidP="00AE4E6D">
      <w:pPr>
        <w:spacing w:after="0"/>
        <w:jc w:val="both"/>
        <w:rPr>
          <w:rFonts w:ascii="Trebuchet MS" w:hAnsi="Trebuchet MS"/>
          <w:sz w:val="36"/>
          <w:szCs w:val="32"/>
          <w:lang w:eastAsia="el-GR"/>
        </w:rPr>
      </w:pPr>
    </w:p>
    <w:p w:rsidR="00450785" w:rsidRPr="00AE4E6D" w:rsidRDefault="00450785" w:rsidP="00AE4E6D">
      <w:pPr>
        <w:spacing w:after="0"/>
        <w:jc w:val="both"/>
        <w:rPr>
          <w:rFonts w:ascii="Trebuchet MS" w:hAnsi="Trebuchet MS"/>
          <w:sz w:val="32"/>
          <w:szCs w:val="32"/>
          <w:lang w:eastAsia="el-GR"/>
        </w:rPr>
      </w:pPr>
      <w:hyperlink r:id="rId6" w:history="1">
        <w:r w:rsidRPr="00AE4E6D">
          <w:rPr>
            <w:rFonts w:ascii="Trebuchet MS" w:hAnsi="Trebuchet MS"/>
            <w:b/>
            <w:bCs/>
            <w:sz w:val="36"/>
            <w:lang w:eastAsia="el-GR"/>
          </w:rPr>
          <w:t>116 111</w:t>
        </w:r>
        <w:r w:rsidRPr="00AE4E6D">
          <w:rPr>
            <w:rFonts w:ascii="Trebuchet MS" w:hAnsi="Trebuchet MS"/>
            <w:sz w:val="32"/>
            <w:lang w:eastAsia="el-GR"/>
          </w:rPr>
          <w:t> </w:t>
        </w:r>
        <w:r w:rsidR="00AE4E6D" w:rsidRPr="00AE4E6D">
          <w:rPr>
            <w:rFonts w:ascii="Trebuchet MS" w:hAnsi="Trebuchet MS"/>
            <w:sz w:val="32"/>
            <w:lang w:eastAsia="el-GR"/>
          </w:rPr>
          <w:t xml:space="preserve">  </w:t>
        </w:r>
        <w:r w:rsidRPr="00AE4E6D">
          <w:rPr>
            <w:rFonts w:ascii="Trebuchet MS" w:hAnsi="Trebuchet MS"/>
            <w:sz w:val="32"/>
            <w:lang w:eastAsia="el-GR"/>
          </w:rPr>
          <w:t>Γραμμή Στήριξης Παιδιών και Εφήβων</w:t>
        </w:r>
      </w:hyperlink>
    </w:p>
    <w:p w:rsidR="00450785" w:rsidRPr="00AE4E6D" w:rsidRDefault="00450785" w:rsidP="00AE4E6D">
      <w:pPr>
        <w:spacing w:after="0"/>
        <w:jc w:val="both"/>
        <w:rPr>
          <w:rFonts w:ascii="Trebuchet MS" w:hAnsi="Trebuchet MS" w:cs="Times New Roman"/>
          <w:sz w:val="24"/>
          <w:szCs w:val="21"/>
          <w:lang w:eastAsia="el-GR"/>
        </w:rPr>
      </w:pPr>
      <w:r w:rsidRPr="00AE4E6D">
        <w:rPr>
          <w:rFonts w:ascii="Trebuchet MS" w:hAnsi="Trebuchet MS" w:cs="Times New Roman"/>
          <w:b/>
          <w:bCs/>
          <w:sz w:val="24"/>
          <w:lang w:eastAsia="el-GR"/>
        </w:rPr>
        <w:t>δωρεάν, Δευτέρα έως Παρασκευή: 2:00μμ-8:30μμ, Σάββατο: 9:30πμ-2:00μμ</w:t>
      </w:r>
    </w:p>
    <w:p w:rsidR="00450785" w:rsidRPr="00AE4E6D" w:rsidRDefault="00450785" w:rsidP="00AE4E6D">
      <w:pPr>
        <w:jc w:val="both"/>
        <w:rPr>
          <w:rFonts w:ascii="Trebuchet MS" w:hAnsi="Trebuchet MS" w:cs="Times New Roman"/>
          <w:sz w:val="24"/>
          <w:szCs w:val="21"/>
          <w:lang w:eastAsia="el-GR"/>
        </w:rPr>
      </w:pPr>
      <w:r w:rsidRPr="00AE4E6D">
        <w:rPr>
          <w:rFonts w:ascii="Trebuchet MS" w:hAnsi="Trebuchet MS" w:cs="Times New Roman"/>
          <w:sz w:val="24"/>
          <w:szCs w:val="21"/>
          <w:lang w:eastAsia="el-GR"/>
        </w:rPr>
        <w:t>Συμβουλευτική τηλεφωνική γραμμή αποκλειστικά για παιδιά και εφήβους. Μπορείς να μιλήσεις για οτιδήποτε σε απασχολεί. </w:t>
      </w:r>
    </w:p>
    <w:p w:rsidR="00AE4E6D" w:rsidRPr="00AE4E6D" w:rsidRDefault="00AE4E6D" w:rsidP="00AE4E6D">
      <w:pPr>
        <w:spacing w:after="0"/>
        <w:jc w:val="both"/>
        <w:rPr>
          <w:rFonts w:ascii="Trebuchet MS" w:hAnsi="Trebuchet MS"/>
          <w:b/>
          <w:bCs/>
          <w:sz w:val="36"/>
          <w:lang w:eastAsia="el-GR"/>
        </w:rPr>
      </w:pPr>
    </w:p>
    <w:p w:rsidR="00450785" w:rsidRPr="00AE4E6D" w:rsidRDefault="00450785" w:rsidP="00AE4E6D">
      <w:pPr>
        <w:spacing w:after="0"/>
        <w:jc w:val="both"/>
        <w:rPr>
          <w:rFonts w:ascii="Trebuchet MS" w:hAnsi="Trebuchet MS"/>
          <w:sz w:val="32"/>
          <w:szCs w:val="32"/>
          <w:lang w:eastAsia="el-GR"/>
        </w:rPr>
      </w:pPr>
      <w:hyperlink r:id="rId7" w:tgtFrame="_blank" w:history="1">
        <w:r w:rsidRPr="00AE4E6D">
          <w:rPr>
            <w:rFonts w:ascii="Trebuchet MS" w:hAnsi="Trebuchet MS"/>
            <w:b/>
            <w:bCs/>
            <w:sz w:val="36"/>
            <w:lang w:eastAsia="el-GR"/>
          </w:rPr>
          <w:t>1056</w:t>
        </w:r>
      </w:hyperlink>
      <w:hyperlink r:id="rId8" w:tgtFrame="_blank" w:history="1">
        <w:r w:rsidRPr="00AE4E6D">
          <w:rPr>
            <w:rFonts w:ascii="Trebuchet MS" w:hAnsi="Trebuchet MS"/>
            <w:sz w:val="32"/>
            <w:lang w:eastAsia="el-GR"/>
          </w:rPr>
          <w:t> </w:t>
        </w:r>
        <w:r w:rsidR="00AE4E6D" w:rsidRPr="00AE4E6D">
          <w:rPr>
            <w:rFonts w:ascii="Trebuchet MS" w:hAnsi="Trebuchet MS"/>
            <w:sz w:val="32"/>
            <w:lang w:eastAsia="el-GR"/>
          </w:rPr>
          <w:t xml:space="preserve">  </w:t>
        </w:r>
        <w:r w:rsidRPr="00AE4E6D">
          <w:rPr>
            <w:rFonts w:ascii="Trebuchet MS" w:hAnsi="Trebuchet MS"/>
            <w:sz w:val="32"/>
            <w:lang w:eastAsia="el-GR"/>
          </w:rPr>
          <w:t>Εθνική Τηλεφωνική Γραμμή για τα Παιδιά</w:t>
        </w:r>
      </w:hyperlink>
    </w:p>
    <w:p w:rsidR="00450785" w:rsidRPr="00AE4E6D" w:rsidRDefault="00450785" w:rsidP="00AE4E6D">
      <w:pPr>
        <w:spacing w:after="0"/>
        <w:jc w:val="both"/>
        <w:rPr>
          <w:rFonts w:ascii="Trebuchet MS" w:hAnsi="Trebuchet MS" w:cs="Times New Roman"/>
          <w:sz w:val="24"/>
          <w:szCs w:val="21"/>
          <w:lang w:eastAsia="el-GR"/>
        </w:rPr>
      </w:pPr>
      <w:r w:rsidRPr="00AE4E6D">
        <w:rPr>
          <w:rFonts w:ascii="Trebuchet MS" w:hAnsi="Trebuchet MS" w:cs="Times New Roman"/>
          <w:b/>
          <w:bCs/>
          <w:sz w:val="24"/>
          <w:lang w:eastAsia="el-GR"/>
        </w:rPr>
        <w:t>δωρεάν, 24 ώρες, κάθε μέρα</w:t>
      </w:r>
    </w:p>
    <w:p w:rsidR="00450785" w:rsidRPr="00AE4E6D" w:rsidRDefault="00450785" w:rsidP="00AE4E6D">
      <w:pPr>
        <w:jc w:val="both"/>
        <w:rPr>
          <w:rFonts w:ascii="Trebuchet MS" w:hAnsi="Trebuchet MS" w:cs="Times New Roman"/>
          <w:sz w:val="24"/>
          <w:szCs w:val="21"/>
          <w:lang w:eastAsia="el-GR"/>
        </w:rPr>
      </w:pPr>
      <w:r w:rsidRPr="00AE4E6D">
        <w:rPr>
          <w:rFonts w:ascii="Trebuchet MS" w:hAnsi="Trebuchet MS" w:cs="Times New Roman"/>
          <w:sz w:val="24"/>
          <w:szCs w:val="21"/>
          <w:lang w:eastAsia="el-GR"/>
        </w:rPr>
        <w:t>Δέχεται καταγγελίες για παιδιά-θύματα κακοποίησης. Παρεμβαίνει επιτόπου αν βρίσκεσαι σε κίνδυνο. Ψυχολογική στήριξη σε παιδιά και εφήβους και συμβουλευτική σε γονείς και εκπαιδευτικούς. Πληροφορίες και κατευθύνσεις για θέματα που αφορούν τα δικαιώματα των παιδιών και την παιδική προστασία.</w:t>
      </w:r>
    </w:p>
    <w:p w:rsidR="00AE4E6D" w:rsidRPr="00AE4E6D" w:rsidRDefault="00AE4E6D" w:rsidP="00AE4E6D">
      <w:pPr>
        <w:spacing w:after="0"/>
        <w:jc w:val="both"/>
        <w:rPr>
          <w:rFonts w:ascii="Trebuchet MS" w:hAnsi="Trebuchet MS"/>
          <w:b/>
          <w:bCs/>
          <w:sz w:val="36"/>
          <w:lang w:eastAsia="el-GR"/>
        </w:rPr>
      </w:pPr>
    </w:p>
    <w:p w:rsidR="00450785" w:rsidRPr="00AE4E6D" w:rsidRDefault="00450785" w:rsidP="00AE4E6D">
      <w:pPr>
        <w:spacing w:after="0"/>
        <w:jc w:val="both"/>
        <w:rPr>
          <w:rFonts w:ascii="Trebuchet MS" w:hAnsi="Trebuchet MS"/>
          <w:sz w:val="32"/>
          <w:szCs w:val="32"/>
          <w:lang w:eastAsia="el-GR"/>
        </w:rPr>
      </w:pPr>
      <w:hyperlink r:id="rId9" w:tgtFrame="_blank" w:history="1">
        <w:r w:rsidRPr="00AE4E6D">
          <w:rPr>
            <w:rFonts w:ascii="Trebuchet MS" w:hAnsi="Trebuchet MS"/>
            <w:b/>
            <w:bCs/>
            <w:sz w:val="36"/>
            <w:lang w:eastAsia="el-GR"/>
          </w:rPr>
          <w:t>80011 80015</w:t>
        </w:r>
        <w:r w:rsidRPr="00AE4E6D">
          <w:rPr>
            <w:rFonts w:ascii="Trebuchet MS" w:hAnsi="Trebuchet MS"/>
            <w:b/>
            <w:bCs/>
            <w:sz w:val="32"/>
            <w:lang w:eastAsia="el-GR"/>
          </w:rPr>
          <w:t> </w:t>
        </w:r>
      </w:hyperlink>
      <w:r w:rsidR="00AE4E6D" w:rsidRPr="00AE4E6D">
        <w:rPr>
          <w:rFonts w:ascii="Trebuchet MS" w:hAnsi="Trebuchet MS"/>
          <w:b/>
          <w:bCs/>
          <w:sz w:val="32"/>
          <w:lang w:eastAsia="el-GR"/>
        </w:rPr>
        <w:t xml:space="preserve">  </w:t>
      </w:r>
      <w:hyperlink r:id="rId10" w:tgtFrame="_blank" w:history="1">
        <w:r w:rsidRPr="00AE4E6D">
          <w:rPr>
            <w:rFonts w:ascii="Trebuchet MS" w:hAnsi="Trebuchet MS"/>
            <w:sz w:val="32"/>
            <w:lang w:eastAsia="el-GR"/>
          </w:rPr>
          <w:t xml:space="preserve">Γραμμή Βοηθείας </w:t>
        </w:r>
        <w:proofErr w:type="spellStart"/>
        <w:r w:rsidRPr="00AE4E6D">
          <w:rPr>
            <w:rFonts w:ascii="Trebuchet MS" w:hAnsi="Trebuchet MS"/>
            <w:sz w:val="32"/>
            <w:lang w:eastAsia="el-GR"/>
          </w:rPr>
          <w:t>ΥποΣΤΗΡΙΖΩ</w:t>
        </w:r>
        <w:proofErr w:type="spellEnd"/>
        <w:r w:rsidRPr="00AE4E6D">
          <w:rPr>
            <w:rFonts w:ascii="Trebuchet MS" w:hAnsi="Trebuchet MS"/>
            <w:sz w:val="32"/>
            <w:lang w:eastAsia="el-GR"/>
          </w:rPr>
          <w:t> </w:t>
        </w:r>
      </w:hyperlink>
    </w:p>
    <w:p w:rsidR="00450785" w:rsidRPr="00AE4E6D" w:rsidRDefault="00450785" w:rsidP="00AE4E6D">
      <w:pPr>
        <w:spacing w:after="0"/>
        <w:jc w:val="both"/>
        <w:rPr>
          <w:rFonts w:ascii="Trebuchet MS" w:hAnsi="Trebuchet MS" w:cs="Times New Roman"/>
          <w:sz w:val="24"/>
          <w:szCs w:val="21"/>
          <w:lang w:eastAsia="el-GR"/>
        </w:rPr>
      </w:pPr>
      <w:r w:rsidRPr="00AE4E6D">
        <w:rPr>
          <w:rFonts w:ascii="Trebuchet MS" w:hAnsi="Trebuchet MS" w:cs="Times New Roman"/>
          <w:b/>
          <w:bCs/>
          <w:sz w:val="24"/>
          <w:lang w:eastAsia="el-GR"/>
        </w:rPr>
        <w:t>δωρεάν, Δευτέρα έως Παρασκευή: 9:00πμ-3:00μμ</w:t>
      </w:r>
    </w:p>
    <w:p w:rsidR="00450785" w:rsidRPr="00AE4E6D" w:rsidRDefault="00450785" w:rsidP="00AE4E6D">
      <w:pPr>
        <w:jc w:val="both"/>
        <w:rPr>
          <w:rFonts w:ascii="Trebuchet MS" w:hAnsi="Trebuchet MS" w:cs="Times New Roman"/>
          <w:sz w:val="24"/>
          <w:szCs w:val="21"/>
          <w:lang w:eastAsia="el-GR"/>
        </w:rPr>
      </w:pPr>
      <w:r w:rsidRPr="00AE4E6D">
        <w:rPr>
          <w:rFonts w:ascii="Trebuchet MS" w:hAnsi="Trebuchet MS" w:cs="Times New Roman"/>
          <w:sz w:val="24"/>
          <w:szCs w:val="21"/>
          <w:lang w:eastAsia="el-GR"/>
        </w:rPr>
        <w:t>Απευθύνεται σε εφήβους και στις οικογένειές τους. Παρέχει στήριξη και συμβουλές για θέματα που σχετίζονται με τη χρήση του διαδικτύου, του κινητού τηλεφώνου και των ηλεκτρονικών παιχνιδιών (παρενόχληση, εξάρτηση, επιβλαβές περιεχόμενο, παιδοφιλία κ.α.).</w:t>
      </w:r>
    </w:p>
    <w:p w:rsidR="00AE4E6D" w:rsidRPr="00AE4E6D" w:rsidRDefault="00AE4E6D" w:rsidP="00AE4E6D">
      <w:pPr>
        <w:spacing w:after="0"/>
        <w:jc w:val="both"/>
        <w:rPr>
          <w:rFonts w:ascii="Trebuchet MS" w:hAnsi="Trebuchet MS"/>
          <w:sz w:val="36"/>
          <w:szCs w:val="32"/>
          <w:lang w:eastAsia="el-GR"/>
        </w:rPr>
      </w:pPr>
    </w:p>
    <w:p w:rsidR="00450785" w:rsidRPr="00AE4E6D" w:rsidRDefault="00450785" w:rsidP="00AE4E6D">
      <w:pPr>
        <w:spacing w:after="0"/>
        <w:jc w:val="both"/>
        <w:rPr>
          <w:rFonts w:ascii="Trebuchet MS" w:hAnsi="Trebuchet MS"/>
          <w:sz w:val="32"/>
          <w:szCs w:val="32"/>
          <w:lang w:eastAsia="el-GR"/>
        </w:rPr>
      </w:pPr>
      <w:hyperlink r:id="rId11" w:tgtFrame="_blank" w:history="1">
        <w:r w:rsidRPr="00AE4E6D">
          <w:rPr>
            <w:rFonts w:ascii="Trebuchet MS" w:hAnsi="Trebuchet MS"/>
            <w:b/>
            <w:bCs/>
            <w:sz w:val="36"/>
            <w:lang w:eastAsia="el-GR"/>
          </w:rPr>
          <w:t>115 25</w:t>
        </w:r>
        <w:r w:rsidR="00AE4E6D" w:rsidRPr="00AE4E6D">
          <w:rPr>
            <w:rFonts w:ascii="Trebuchet MS" w:hAnsi="Trebuchet MS"/>
            <w:b/>
            <w:bCs/>
            <w:sz w:val="36"/>
            <w:lang w:eastAsia="el-GR"/>
          </w:rPr>
          <w:t xml:space="preserve">  </w:t>
        </w:r>
        <w:r w:rsidRPr="00AE4E6D">
          <w:rPr>
            <w:rFonts w:ascii="Trebuchet MS" w:hAnsi="Trebuchet MS"/>
            <w:sz w:val="32"/>
            <w:lang w:eastAsia="el-GR"/>
          </w:rPr>
          <w:t> Γραμμή Μαζί για το Παιδί</w:t>
        </w:r>
      </w:hyperlink>
    </w:p>
    <w:p w:rsidR="00450785" w:rsidRPr="00AE4E6D" w:rsidRDefault="00450785" w:rsidP="00AE4E6D">
      <w:pPr>
        <w:spacing w:after="0"/>
        <w:jc w:val="both"/>
        <w:rPr>
          <w:rFonts w:ascii="Trebuchet MS" w:hAnsi="Trebuchet MS" w:cs="Times New Roman"/>
          <w:sz w:val="24"/>
          <w:szCs w:val="21"/>
          <w:lang w:eastAsia="el-GR"/>
        </w:rPr>
      </w:pPr>
      <w:r w:rsidRPr="00AE4E6D">
        <w:rPr>
          <w:rFonts w:ascii="Trebuchet MS" w:hAnsi="Trebuchet MS" w:cs="Times New Roman"/>
          <w:b/>
          <w:bCs/>
          <w:sz w:val="24"/>
          <w:lang w:eastAsia="el-GR"/>
        </w:rPr>
        <w:t>χρέωση μιας αστικής μονάδας, Δευτέρα έως Παρασκευή: 9:00πμ-9:00μμ</w:t>
      </w:r>
    </w:p>
    <w:p w:rsidR="00450785" w:rsidRPr="00AE4E6D" w:rsidRDefault="00450785" w:rsidP="00AE4E6D">
      <w:pPr>
        <w:jc w:val="both"/>
        <w:rPr>
          <w:rFonts w:ascii="Trebuchet MS" w:hAnsi="Trebuchet MS" w:cs="Times New Roman"/>
          <w:sz w:val="24"/>
          <w:szCs w:val="21"/>
          <w:lang w:eastAsia="el-GR"/>
        </w:rPr>
      </w:pPr>
      <w:r w:rsidRPr="00AE4E6D">
        <w:rPr>
          <w:rFonts w:ascii="Trebuchet MS" w:hAnsi="Trebuchet MS" w:cs="Times New Roman"/>
          <w:sz w:val="24"/>
          <w:szCs w:val="21"/>
          <w:lang w:eastAsia="el-GR"/>
        </w:rPr>
        <w:t>Παροχή συμβουλών και κατευθύνσεων σε παιδιά, εφήβους, γονείς και εκπαιδευτικούς.</w:t>
      </w:r>
    </w:p>
    <w:p w:rsidR="00AE4E6D" w:rsidRPr="00AE4E6D" w:rsidRDefault="00AE4E6D" w:rsidP="00AE4E6D">
      <w:pPr>
        <w:spacing w:after="0"/>
        <w:jc w:val="both"/>
        <w:rPr>
          <w:rFonts w:ascii="Trebuchet MS" w:hAnsi="Trebuchet MS"/>
          <w:sz w:val="36"/>
          <w:szCs w:val="32"/>
          <w:lang w:eastAsia="el-GR"/>
        </w:rPr>
      </w:pPr>
    </w:p>
    <w:p w:rsidR="00450785" w:rsidRPr="00AE4E6D" w:rsidRDefault="00450785" w:rsidP="00AE4E6D">
      <w:pPr>
        <w:spacing w:after="0"/>
        <w:jc w:val="both"/>
        <w:rPr>
          <w:rFonts w:ascii="Trebuchet MS" w:hAnsi="Trebuchet MS"/>
          <w:sz w:val="32"/>
          <w:szCs w:val="32"/>
          <w:lang w:eastAsia="el-GR"/>
        </w:rPr>
      </w:pPr>
      <w:hyperlink r:id="rId12" w:tooltip="Επικοινωνία" w:history="1">
        <w:r w:rsidRPr="00AE4E6D">
          <w:rPr>
            <w:rFonts w:ascii="Trebuchet MS" w:hAnsi="Trebuchet MS"/>
            <w:b/>
            <w:bCs/>
            <w:sz w:val="36"/>
            <w:lang w:eastAsia="el-GR"/>
          </w:rPr>
          <w:t>800 11 32 000</w:t>
        </w:r>
        <w:r w:rsidRPr="00AE4E6D">
          <w:rPr>
            <w:rFonts w:ascii="Trebuchet MS" w:hAnsi="Trebuchet MS"/>
            <w:sz w:val="36"/>
            <w:lang w:eastAsia="el-GR"/>
          </w:rPr>
          <w:t> </w:t>
        </w:r>
        <w:r w:rsidR="00AE4E6D" w:rsidRPr="00AE4E6D">
          <w:rPr>
            <w:rFonts w:ascii="Trebuchet MS" w:hAnsi="Trebuchet MS"/>
            <w:sz w:val="36"/>
            <w:lang w:eastAsia="el-GR"/>
          </w:rPr>
          <w:t xml:space="preserve">  </w:t>
        </w:r>
        <w:r w:rsidRPr="00AE4E6D">
          <w:rPr>
            <w:rFonts w:ascii="Trebuchet MS" w:hAnsi="Trebuchet MS"/>
            <w:sz w:val="32"/>
            <w:lang w:eastAsia="el-GR"/>
          </w:rPr>
          <w:t>Γραμμή του Συνηγόρου του Παιδιού για παιδιά </w:t>
        </w:r>
      </w:hyperlink>
    </w:p>
    <w:p w:rsidR="00450785" w:rsidRPr="00AE4E6D" w:rsidRDefault="00450785" w:rsidP="00AE4E6D">
      <w:pPr>
        <w:spacing w:after="0"/>
        <w:jc w:val="both"/>
        <w:rPr>
          <w:rFonts w:ascii="Trebuchet MS" w:hAnsi="Trebuchet MS" w:cs="Times New Roman"/>
          <w:sz w:val="24"/>
          <w:szCs w:val="21"/>
          <w:lang w:eastAsia="el-GR"/>
        </w:rPr>
      </w:pPr>
      <w:r w:rsidRPr="00AE4E6D">
        <w:rPr>
          <w:rFonts w:ascii="Trebuchet MS" w:hAnsi="Trebuchet MS" w:cs="Times New Roman"/>
          <w:b/>
          <w:bCs/>
          <w:sz w:val="24"/>
          <w:lang w:eastAsia="el-GR"/>
        </w:rPr>
        <w:t>δωρεάν, Δευτέρα έως Παρασκευή: 9:00πμ-4:00μμ</w:t>
      </w:r>
    </w:p>
    <w:p w:rsidR="00ED7896" w:rsidRPr="00450785" w:rsidRDefault="00450785" w:rsidP="00AE4E6D">
      <w:pPr>
        <w:jc w:val="both"/>
      </w:pPr>
      <w:r w:rsidRPr="00AE4E6D">
        <w:rPr>
          <w:rFonts w:ascii="Trebuchet MS" w:hAnsi="Trebuchet MS" w:cs="Times New Roman"/>
          <w:sz w:val="24"/>
          <w:szCs w:val="21"/>
          <w:lang w:eastAsia="el-GR"/>
        </w:rPr>
        <w:t xml:space="preserve">Πληροφορίες για το πώς μπορεί να σε βοηθήσει ο Συνήγορος αν νομίζεις ότι παραβιάζεται κάποιο δικαίωμά σου ή επειδή αντιμετωπίζεις εσύ ή φίλοι/ες σου ένα σοβαρό πρόβλημα. </w:t>
      </w:r>
    </w:p>
    <w:sectPr w:rsidR="00ED7896" w:rsidRPr="00450785" w:rsidSect="00AE4E6D">
      <w:pgSz w:w="11906" w:h="16838"/>
      <w:pgMar w:top="851" w:right="851" w:bottom="851" w:left="85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450785"/>
    <w:rsid w:val="00450785"/>
    <w:rsid w:val="004540AA"/>
    <w:rsid w:val="00AE4E6D"/>
    <w:rsid w:val="00ED78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896"/>
  </w:style>
  <w:style w:type="paragraph" w:styleId="1">
    <w:name w:val="heading 1"/>
    <w:basedOn w:val="a"/>
    <w:link w:val="1Char"/>
    <w:uiPriority w:val="9"/>
    <w:qFormat/>
    <w:rsid w:val="004507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3">
    <w:name w:val="heading 3"/>
    <w:basedOn w:val="a"/>
    <w:link w:val="3Char"/>
    <w:uiPriority w:val="9"/>
    <w:qFormat/>
    <w:rsid w:val="00450785"/>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50785"/>
    <w:rPr>
      <w:rFonts w:ascii="Times New Roman" w:eastAsia="Times New Roman" w:hAnsi="Times New Roman" w:cs="Times New Roman"/>
      <w:b/>
      <w:bCs/>
      <w:kern w:val="36"/>
      <w:sz w:val="48"/>
      <w:szCs w:val="48"/>
      <w:lang w:eastAsia="el-GR"/>
    </w:rPr>
  </w:style>
  <w:style w:type="character" w:customStyle="1" w:styleId="3Char">
    <w:name w:val="Επικεφαλίδα 3 Char"/>
    <w:basedOn w:val="a0"/>
    <w:link w:val="3"/>
    <w:uiPriority w:val="9"/>
    <w:rsid w:val="00450785"/>
    <w:rPr>
      <w:rFonts w:ascii="Times New Roman" w:eastAsia="Times New Roman" w:hAnsi="Times New Roman" w:cs="Times New Roman"/>
      <w:b/>
      <w:bCs/>
      <w:sz w:val="27"/>
      <w:szCs w:val="27"/>
      <w:lang w:eastAsia="el-GR"/>
    </w:rPr>
  </w:style>
  <w:style w:type="character" w:styleId="-">
    <w:name w:val="Hyperlink"/>
    <w:basedOn w:val="a0"/>
    <w:uiPriority w:val="99"/>
    <w:semiHidden/>
    <w:unhideWhenUsed/>
    <w:rsid w:val="00450785"/>
    <w:rPr>
      <w:color w:val="0000FF"/>
      <w:u w:val="single"/>
    </w:rPr>
  </w:style>
  <w:style w:type="character" w:styleId="a3">
    <w:name w:val="Strong"/>
    <w:basedOn w:val="a0"/>
    <w:uiPriority w:val="22"/>
    <w:qFormat/>
    <w:rsid w:val="00450785"/>
    <w:rPr>
      <w:b/>
      <w:bCs/>
    </w:rPr>
  </w:style>
  <w:style w:type="paragraph" w:styleId="Web">
    <w:name w:val="Normal (Web)"/>
    <w:basedOn w:val="a"/>
    <w:uiPriority w:val="99"/>
    <w:semiHidden/>
    <w:unhideWhenUsed/>
    <w:rsid w:val="0045078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68216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mogelo.gr/37.1/Ethnikh-thlefonikh-grammh-gia-ta-poidia-SOS-105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mogelo.gr/37.1/Ethnikh-thlefonikh-grammh-gia-ta-poidia-SOS-1056" TargetMode="External"/><Relationship Id="rId12" Type="http://schemas.openxmlformats.org/officeDocument/2006/relationships/hyperlink" Target="http://www.0-18.gr/epikoinoni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all116111.com/" TargetMode="External"/><Relationship Id="rId11" Type="http://schemas.openxmlformats.org/officeDocument/2006/relationships/hyperlink" Target="http://www.mazigiatopaidi.gr/main.php?l1=10&amp;" TargetMode="External"/><Relationship Id="rId5" Type="http://schemas.openxmlformats.org/officeDocument/2006/relationships/hyperlink" Target="http://www.aboutyouth.gr/el/service_1107.html" TargetMode="External"/><Relationship Id="rId10" Type="http://schemas.openxmlformats.org/officeDocument/2006/relationships/hyperlink" Target="http://www.saferinternet.gr/index.php?parentobjId=Page187" TargetMode="External"/><Relationship Id="rId4" Type="http://schemas.openxmlformats.org/officeDocument/2006/relationships/webSettings" Target="webSettings.xml"/><Relationship Id="rId9" Type="http://schemas.openxmlformats.org/officeDocument/2006/relationships/hyperlink" Target="http://www.saferinternet.gr/index.php?parentobjId=Page187"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73FB4-25D6-4785-BAC2-0CE6E10B1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387</Words>
  <Characters>2091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2017-10-10T17:06:00Z</dcterms:created>
  <dcterms:modified xsi:type="dcterms:W3CDTF">2017-10-10T17:16:00Z</dcterms:modified>
</cp:coreProperties>
</file>